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809"/>
        <w:gridCol w:w="2552"/>
        <w:gridCol w:w="1876"/>
        <w:gridCol w:w="3261"/>
      </w:tblGrid>
      <w:tr w:rsidR="0042318C" w:rsidRPr="0042318C" w:rsidTr="00D1515E">
        <w:trPr>
          <w:trHeight w:val="27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F46993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2318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326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42318C" w:rsidRDefault="0042318C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</w:tr>
      <w:tr w:rsidR="0042318C" w:rsidRPr="0042318C" w:rsidTr="00750F43">
        <w:trPr>
          <w:trHeight w:val="590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50F43" w:rsidRPr="0042318C" w:rsidRDefault="0042318C" w:rsidP="00750F4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50F43" w:rsidRPr="0042318C" w:rsidRDefault="00750F4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42318C" w:rsidRDefault="0042318C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2318C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750F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  <w:p w:rsidR="0042318C" w:rsidRPr="0042318C" w:rsidRDefault="0042318C" w:rsidP="00750F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専攻・学年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750F43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750F4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指導教員</w:t>
            </w:r>
          </w:p>
          <w:p w:rsidR="0042318C" w:rsidRPr="00D1515E" w:rsidRDefault="0042318C" w:rsidP="00750F43">
            <w:pPr>
              <w:spacing w:line="0" w:lineRule="atLeast"/>
              <w:rPr>
                <w:rFonts w:asciiTheme="majorEastAsia" w:eastAsiaTheme="majorEastAsia" w:hAnsiTheme="majorEastAsia"/>
                <w:w w:val="95"/>
                <w:sz w:val="20"/>
                <w:szCs w:val="20"/>
              </w:rPr>
            </w:pPr>
            <w:r w:rsidRPr="00D1515E">
              <w:rPr>
                <w:rFonts w:asciiTheme="majorEastAsia" w:eastAsiaTheme="majorEastAsia" w:hAnsiTheme="majorEastAsia" w:hint="eastAsia"/>
                <w:w w:val="95"/>
                <w:sz w:val="20"/>
                <w:szCs w:val="20"/>
              </w:rPr>
              <w:t>（または学年担当）</w:t>
            </w:r>
          </w:p>
        </w:tc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42318C" w:rsidRDefault="0042318C" w:rsidP="00750F43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6993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F46993" w:rsidRPr="0042318C" w:rsidRDefault="00F46993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46993" w:rsidRPr="0042318C" w:rsidRDefault="00F46993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E-mail(</w:t>
            </w:r>
            <w:r w:rsidRPr="0042318C">
              <w:rPr>
                <w:rFonts w:asciiTheme="majorEastAsia" w:eastAsiaTheme="majorEastAsia" w:hAnsiTheme="majorEastAsia"/>
                <w:sz w:val="20"/>
                <w:szCs w:val="20"/>
              </w:rPr>
              <w:t>PC):</w:t>
            </w:r>
          </w:p>
        </w:tc>
      </w:tr>
      <w:tr w:rsidR="00F46993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F46993" w:rsidRPr="0042318C" w:rsidRDefault="00F46993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F46993" w:rsidRPr="0042318C" w:rsidRDefault="00F46993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E-mail(携帯</w:t>
            </w:r>
            <w:r w:rsidRPr="0042318C">
              <w:rPr>
                <w:rFonts w:asciiTheme="majorEastAsia" w:eastAsiaTheme="majorEastAsia" w:hAnsiTheme="majorEastAsia"/>
                <w:sz w:val="20"/>
                <w:szCs w:val="20"/>
              </w:rPr>
              <w:t>):</w:t>
            </w:r>
          </w:p>
        </w:tc>
      </w:tr>
      <w:tr w:rsidR="00F46993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F46993" w:rsidRPr="0042318C" w:rsidRDefault="00F46993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F46993" w:rsidRPr="0042318C" w:rsidRDefault="00F46993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  <w:r w:rsidR="00D1515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D1515E" w:rsidRPr="0042318C" w:rsidTr="0060051E">
        <w:tc>
          <w:tcPr>
            <w:tcW w:w="1809" w:type="dxa"/>
            <w:vMerge w:val="restart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1515E" w:rsidRPr="0042318C" w:rsidRDefault="00D1515E" w:rsidP="00D151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留学目的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D1515E" w:rsidRDefault="00D1515E" w:rsidP="00D1515E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515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交換留学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大学院留学　□　短期（語学）留学　□大学編入・認定留学</w:t>
            </w:r>
          </w:p>
        </w:tc>
      </w:tr>
      <w:tr w:rsidR="00D1515E" w:rsidRPr="0042318C" w:rsidTr="0060051E">
        <w:tc>
          <w:tcPr>
            <w:tcW w:w="1809" w:type="dxa"/>
            <w:vMerge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42318C" w:rsidRDefault="00D1515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D1515E" w:rsidRDefault="00D1515E" w:rsidP="00D1515E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専門学校留学　□　サマースクール　□　インターンシップ　□　その他</w:t>
            </w:r>
          </w:p>
        </w:tc>
      </w:tr>
      <w:tr w:rsidR="00D1515E" w:rsidRPr="0042318C" w:rsidTr="0060051E">
        <w:trPr>
          <w:trHeight w:val="730"/>
        </w:trPr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515E" w:rsidRPr="0042318C" w:rsidRDefault="00D1515E" w:rsidP="00D1515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留学希望地域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</w:tcPr>
          <w:p w:rsidR="00D1515E" w:rsidRDefault="00D1515E" w:rsidP="00D1515E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アジア　□　中東・アフリカ　□　オセアニア　□　EU諸国</w:t>
            </w:r>
          </w:p>
          <w:p w:rsidR="00D1515E" w:rsidRPr="00D1515E" w:rsidRDefault="00D1515E" w:rsidP="00D1515E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ロシア　□　アメリカ　□　カナダ</w:t>
            </w:r>
          </w:p>
        </w:tc>
      </w:tr>
      <w:tr w:rsidR="0042318C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学びたい大学</w:t>
            </w:r>
          </w:p>
        </w:tc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318C" w:rsidRPr="0042318C" w:rsidRDefault="0042318C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学びたい学科</w:t>
            </w:r>
          </w:p>
        </w:tc>
        <w:tc>
          <w:tcPr>
            <w:tcW w:w="32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42318C" w:rsidRPr="0042318C" w:rsidRDefault="0042318C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1515E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CB459B" w:rsidRDefault="00D1515E" w:rsidP="00AC05E6">
            <w:pPr>
              <w:ind w:rightChars="-51" w:right="-107"/>
              <w:jc w:val="center"/>
              <w:rPr>
                <w:rFonts w:asciiTheme="majorEastAsia" w:eastAsiaTheme="majorEastAsia" w:hAnsiTheme="majorEastAsia"/>
                <w:snapToGrid w:val="0"/>
                <w:spacing w:val="-26"/>
                <w:w w:val="95"/>
                <w:kern w:val="20"/>
                <w:sz w:val="20"/>
                <w:szCs w:val="20"/>
              </w:rPr>
            </w:pPr>
            <w:r w:rsidRPr="00CB459B">
              <w:rPr>
                <w:rFonts w:asciiTheme="majorEastAsia" w:eastAsiaTheme="majorEastAsia" w:hAnsiTheme="majorEastAsia" w:hint="eastAsia"/>
                <w:snapToGrid w:val="0"/>
                <w:spacing w:val="-26"/>
                <w:w w:val="95"/>
                <w:kern w:val="20"/>
                <w:sz w:val="20"/>
                <w:szCs w:val="20"/>
              </w:rPr>
              <w:t>できるようになりたいこと</w:t>
            </w:r>
          </w:p>
          <w:p w:rsidR="00D1515E" w:rsidRPr="00CB459B" w:rsidRDefault="00D1515E" w:rsidP="00AC05E6">
            <w:pPr>
              <w:ind w:rightChars="-51" w:right="-107"/>
              <w:jc w:val="center"/>
              <w:rPr>
                <w:rFonts w:asciiTheme="majorEastAsia" w:eastAsiaTheme="majorEastAsia" w:hAnsiTheme="majorEastAsia"/>
                <w:w w:val="95"/>
                <w:sz w:val="20"/>
                <w:szCs w:val="20"/>
              </w:rPr>
            </w:pPr>
            <w:r w:rsidRPr="00CB459B">
              <w:rPr>
                <w:rFonts w:asciiTheme="majorEastAsia" w:eastAsiaTheme="majorEastAsia" w:hAnsiTheme="majorEastAsia" w:hint="eastAsia"/>
                <w:snapToGrid w:val="0"/>
                <w:spacing w:val="-26"/>
                <w:w w:val="95"/>
                <w:kern w:val="20"/>
                <w:sz w:val="20"/>
                <w:szCs w:val="20"/>
              </w:rPr>
              <w:t>学びたいこと詳細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CB459B" w:rsidRDefault="00D1515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515E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42318C" w:rsidRDefault="00D1515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留学予定期間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Default="00D1515E" w:rsidP="00D1515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□6ｹ月から1年　□3ｹ月から6ｹ月未満　□1ｹ月から2ｹ月</w:t>
            </w:r>
          </w:p>
          <w:p w:rsidR="00D1515E" w:rsidRPr="0042318C" w:rsidRDefault="00D1515E" w:rsidP="00D1515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r w:rsidRPr="00750F4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750F43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より　留学希望</w:t>
            </w:r>
          </w:p>
        </w:tc>
      </w:tr>
      <w:tr w:rsidR="00D1515E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42318C" w:rsidRDefault="00D1515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語学力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Default="00D1515E" w:rsidP="00D1515E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英検(　　</w:t>
            </w:r>
            <w:r w:rsidR="00750F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 □TOEFL 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iBL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</w:t>
            </w:r>
            <w:r w:rsidR="00750F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) □　IELTS(　　</w:t>
            </w:r>
            <w:r w:rsidR="00750F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  <w:p w:rsidR="00D1515E" w:rsidRPr="00D1515E" w:rsidRDefault="00D1515E" w:rsidP="00D1515E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TOEIC(　</w:t>
            </w:r>
            <w:r w:rsidR="00750F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) □その他(　　</w:t>
            </w:r>
            <w:r w:rsidR="00750F4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</w:tc>
      </w:tr>
      <w:tr w:rsidR="00D1515E" w:rsidRPr="00AC05E6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AC05E6" w:rsidRDefault="00D1515E" w:rsidP="00F46993">
            <w:pPr>
              <w:jc w:val="center"/>
              <w:rPr>
                <w:rFonts w:asciiTheme="majorEastAsia" w:eastAsiaTheme="majorEastAsia" w:hAnsiTheme="majorEastAsia"/>
                <w:spacing w:val="-22"/>
                <w:w w:val="95"/>
                <w:sz w:val="20"/>
                <w:szCs w:val="20"/>
              </w:rPr>
            </w:pPr>
            <w:r w:rsidRPr="00AC05E6">
              <w:rPr>
                <w:rFonts w:asciiTheme="majorEastAsia" w:eastAsiaTheme="majorEastAsia" w:hAnsiTheme="majorEastAsia" w:hint="eastAsia"/>
                <w:spacing w:val="-22"/>
                <w:w w:val="95"/>
                <w:sz w:val="20"/>
                <w:szCs w:val="20"/>
              </w:rPr>
              <w:t>具体的言語運用能力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AC05E6" w:rsidRDefault="00750F43" w:rsidP="00F46993">
            <w:pPr>
              <w:jc w:val="left"/>
              <w:rPr>
                <w:rFonts w:asciiTheme="majorEastAsia" w:eastAsiaTheme="majorEastAsia" w:hAnsiTheme="majorEastAsia"/>
                <w:spacing w:val="-22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22"/>
                <w:sz w:val="20"/>
                <w:szCs w:val="20"/>
              </w:rPr>
              <w:t>買い物・日常生活程度　　大学などの留学手続き全般　　新聞　　学術（授業理解・プレゼン・レポート）</w:t>
            </w:r>
          </w:p>
        </w:tc>
      </w:tr>
      <w:tr w:rsidR="00D1515E" w:rsidRPr="0042318C" w:rsidTr="0060051E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D1515E" w:rsidRPr="0042318C" w:rsidRDefault="00D1515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将来の希望・進路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D1515E" w:rsidRPr="0042318C" w:rsidRDefault="00D1515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C05E6" w:rsidRPr="0042318C" w:rsidTr="00750F43">
        <w:tc>
          <w:tcPr>
            <w:tcW w:w="949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C05E6" w:rsidRPr="00AC05E6" w:rsidRDefault="00AC05E6" w:rsidP="00AC05E6">
            <w:pPr>
              <w:jc w:val="left"/>
              <w:rPr>
                <w:rFonts w:asciiTheme="majorEastAsia" w:eastAsiaTheme="majorEastAsia" w:hAnsiTheme="majorEastAsia"/>
                <w:kern w:val="16"/>
                <w:position w:val="6"/>
                <w:sz w:val="16"/>
                <w:szCs w:val="16"/>
              </w:rPr>
            </w:pPr>
            <w:r w:rsidRPr="00AC05E6">
              <w:rPr>
                <w:rFonts w:asciiTheme="majorEastAsia" w:eastAsiaTheme="majorEastAsia" w:hAnsiTheme="majorEastAsia" w:hint="eastAsia"/>
                <w:position w:val="6"/>
                <w:sz w:val="20"/>
                <w:szCs w:val="20"/>
              </w:rPr>
              <w:t>留学相談内容</w:t>
            </w:r>
            <w:r>
              <w:rPr>
                <w:rFonts w:asciiTheme="majorEastAsia" w:eastAsiaTheme="majorEastAsia" w:hAnsiTheme="majorEastAsia" w:hint="eastAsia"/>
                <w:position w:val="6"/>
                <w:sz w:val="20"/>
                <w:szCs w:val="20"/>
              </w:rPr>
              <w:t xml:space="preserve">　</w:t>
            </w:r>
            <w:r w:rsidRPr="00AC05E6">
              <w:rPr>
                <w:rFonts w:asciiTheme="majorEastAsia" w:eastAsiaTheme="majorEastAsia" w:hAnsiTheme="majorEastAsia" w:hint="eastAsia"/>
                <w:kern w:val="16"/>
                <w:position w:val="6"/>
                <w:sz w:val="16"/>
                <w:szCs w:val="16"/>
              </w:rPr>
              <w:t>※具体的に記入してください</w:t>
            </w:r>
          </w:p>
          <w:p w:rsidR="00AC05E6" w:rsidRDefault="00AC05E6" w:rsidP="00AC05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05E6" w:rsidRDefault="00167534" w:rsidP="00AC05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20E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724DAB" wp14:editId="4A1A8850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36195</wp:posOffset>
                      </wp:positionV>
                      <wp:extent cx="685800" cy="71437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534" w:rsidRDefault="00167534" w:rsidP="00167534">
                                  <w:r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00CB076" wp14:editId="71DA763B">
                                        <wp:extent cx="431560" cy="489807"/>
                                        <wp:effectExtent l="0" t="0" r="6985" b="5715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ee-illustration-black-cat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5547" cy="494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13.8pt;margin-top:2.85pt;width:54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" filled="f" stroked="f">
                      <v:textbox>
                        <w:txbxContent>
                          <w:p w:rsidR="00167534" w:rsidRDefault="00167534" w:rsidP="00167534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0CB076" wp14:editId="71DA763B">
                                  <wp:extent cx="431560" cy="489807"/>
                                  <wp:effectExtent l="0" t="0" r="6985" b="571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e-illustration-black-ca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547" cy="494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7534" w:rsidRDefault="00167534" w:rsidP="00AC05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67534" w:rsidRPr="0042318C" w:rsidRDefault="00167534" w:rsidP="00AC05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620E" w:rsidRPr="0042318C" w:rsidTr="00AE4778">
        <w:tc>
          <w:tcPr>
            <w:tcW w:w="18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Pr="0042318C" w:rsidRDefault="0021620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No.1</w:t>
            </w:r>
          </w:p>
          <w:p w:rsidR="0021620E" w:rsidRPr="0042318C" w:rsidRDefault="0021620E" w:rsidP="00F46993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</w:p>
        </w:tc>
        <w:tc>
          <w:tcPr>
            <w:tcW w:w="7689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Pr="0042318C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620E" w:rsidRPr="0042318C" w:rsidTr="003D26D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20E" w:rsidRPr="0042318C" w:rsidRDefault="0021620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No.2</w:t>
            </w:r>
          </w:p>
          <w:p w:rsidR="0021620E" w:rsidRPr="0042318C" w:rsidRDefault="0021620E" w:rsidP="00F46993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Pr="0042318C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620E" w:rsidRPr="0042318C" w:rsidTr="001B5785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20E" w:rsidRPr="0042318C" w:rsidRDefault="0021620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No.3</w:t>
            </w:r>
          </w:p>
          <w:p w:rsidR="0021620E" w:rsidRPr="0042318C" w:rsidRDefault="0021620E" w:rsidP="00F46993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Pr="0042318C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620E" w:rsidRPr="0042318C" w:rsidTr="0044380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20E" w:rsidRPr="0042318C" w:rsidRDefault="0021620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No.4</w:t>
            </w:r>
          </w:p>
          <w:p w:rsidR="0021620E" w:rsidRPr="0042318C" w:rsidRDefault="0021620E" w:rsidP="00F46993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Pr="0042318C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620E" w:rsidRPr="0042318C" w:rsidTr="00613BC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20E" w:rsidRPr="0042318C" w:rsidRDefault="0021620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No.5</w:t>
            </w:r>
          </w:p>
          <w:p w:rsidR="0021620E" w:rsidRPr="0042318C" w:rsidRDefault="0021620E" w:rsidP="00F46993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Pr="0042318C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620E" w:rsidRPr="0042318C" w:rsidTr="0072450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20E" w:rsidRPr="0042318C" w:rsidRDefault="0021620E" w:rsidP="00F4699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No.6</w:t>
            </w:r>
          </w:p>
          <w:p w:rsidR="0021620E" w:rsidRPr="0042318C" w:rsidRDefault="0021620E" w:rsidP="00F46993">
            <w:pPr>
              <w:ind w:firstLineChars="50" w:firstLine="1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23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</w:p>
        </w:tc>
        <w:tc>
          <w:tcPr>
            <w:tcW w:w="76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620E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0E735" wp14:editId="2B62DCFB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32385</wp:posOffset>
                      </wp:positionV>
                      <wp:extent cx="685800" cy="7143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20E" w:rsidRDefault="0021620E">
                                  <w:r>
                                    <w:rPr>
                                      <w:rFonts w:asciiTheme="majorEastAsia" w:eastAsiaTheme="majorEastAsia" w:hAnsiTheme="majorEastAsia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B92E860" wp14:editId="5DE97F78">
                                        <wp:extent cx="431560" cy="489807"/>
                                        <wp:effectExtent l="0" t="0" r="6985" b="5715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ree-illustration-black-cat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5547" cy="4943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4.1pt;margin-top:2.5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" filled="f" stroked="f">
                      <v:textbox>
                        <w:txbxContent>
                          <w:p w:rsidR="0021620E" w:rsidRDefault="0021620E">
                            <w:r>
                              <w:rPr>
                                <w:rFonts w:asciiTheme="majorEastAsia" w:eastAsiaTheme="majorEastAsia" w:hAnsiTheme="major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92E860" wp14:editId="5DE97F78">
                                  <wp:extent cx="431560" cy="489807"/>
                                  <wp:effectExtent l="0" t="0" r="6985" b="571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e-illustration-black-ca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547" cy="494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620E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1620E" w:rsidRPr="0042318C" w:rsidRDefault="0021620E" w:rsidP="00F4699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2318C" w:rsidRPr="0021620E" w:rsidRDefault="00CE16DA" w:rsidP="00CE16DA">
      <w:pPr>
        <w:jc w:val="right"/>
        <w:rPr>
          <w:rFonts w:ascii="HG丸ｺﾞｼｯｸM-PRO" w:eastAsia="HG丸ｺﾞｼｯｸM-PRO" w:hAnsi="HG丸ｺﾞｼｯｸM-PRO"/>
          <w:b/>
        </w:rPr>
      </w:pPr>
      <w:r w:rsidRPr="0021620E">
        <w:rPr>
          <w:rFonts w:ascii="HG丸ｺﾞｼｯｸM-PRO" w:eastAsia="HG丸ｺﾞｼｯｸM-PRO" w:hAnsi="HG丸ｺﾞｼｯｸM-PRO" w:hint="eastAsia"/>
          <w:b/>
        </w:rPr>
        <w:t xml:space="preserve">グローバル教育センター　</w:t>
      </w:r>
    </w:p>
    <w:p w:rsidR="00CE16DA" w:rsidRPr="00CE16DA" w:rsidRDefault="00CE16DA">
      <w:pPr>
        <w:rPr>
          <w:rFonts w:asciiTheme="majorEastAsia" w:eastAsiaTheme="majorEastAsia" w:hAnsiTheme="majorEastAsia"/>
        </w:rPr>
      </w:pPr>
    </w:p>
    <w:sectPr w:rsidR="00CE16DA" w:rsidRPr="00CE16DA" w:rsidSect="00750F43">
      <w:headerReference w:type="default" r:id="rId10"/>
      <w:pgSz w:w="11906" w:h="16838"/>
      <w:pgMar w:top="1134" w:right="1021" w:bottom="567" w:left="102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23" w:rsidRDefault="00901B23" w:rsidP="0042318C">
      <w:r>
        <w:separator/>
      </w:r>
    </w:p>
  </w:endnote>
  <w:endnote w:type="continuationSeparator" w:id="0">
    <w:p w:rsidR="00901B23" w:rsidRDefault="00901B23" w:rsidP="0042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23" w:rsidRDefault="00901B23" w:rsidP="0042318C">
      <w:r>
        <w:separator/>
      </w:r>
    </w:p>
  </w:footnote>
  <w:footnote w:type="continuationSeparator" w:id="0">
    <w:p w:rsidR="00901B23" w:rsidRDefault="00901B23" w:rsidP="0042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8C" w:rsidRPr="0042318C" w:rsidRDefault="0042318C" w:rsidP="0042318C">
    <w:pPr>
      <w:pStyle w:val="a4"/>
      <w:jc w:val="center"/>
      <w:rPr>
        <w:rFonts w:asciiTheme="majorEastAsia" w:eastAsiaTheme="majorEastAsia" w:hAnsiTheme="majorEastAsia"/>
        <w:b/>
        <w:sz w:val="24"/>
        <w:szCs w:val="24"/>
      </w:rPr>
    </w:pPr>
    <w:r w:rsidRPr="0042318C">
      <w:rPr>
        <w:rFonts w:asciiTheme="majorEastAsia" w:eastAsiaTheme="majorEastAsia" w:hAnsiTheme="majorEastAsia" w:hint="eastAsia"/>
        <w:b/>
        <w:sz w:val="24"/>
        <w:szCs w:val="24"/>
      </w:rPr>
      <w:t>留学カウンセリングシート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06A"/>
    <w:multiLevelType w:val="hybridMultilevel"/>
    <w:tmpl w:val="AD7E50D8"/>
    <w:lvl w:ilvl="0" w:tplc="2036246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1605F0"/>
    <w:multiLevelType w:val="hybridMultilevel"/>
    <w:tmpl w:val="36D27D0E"/>
    <w:lvl w:ilvl="0" w:tplc="06B8FC0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A177B7"/>
    <w:multiLevelType w:val="hybridMultilevel"/>
    <w:tmpl w:val="D214D0EE"/>
    <w:lvl w:ilvl="0" w:tplc="2036246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8C"/>
    <w:rsid w:val="000273DD"/>
    <w:rsid w:val="00167534"/>
    <w:rsid w:val="0021620E"/>
    <w:rsid w:val="0042318C"/>
    <w:rsid w:val="0060051E"/>
    <w:rsid w:val="00750F43"/>
    <w:rsid w:val="00901B23"/>
    <w:rsid w:val="00AC05E6"/>
    <w:rsid w:val="00BB0A9D"/>
    <w:rsid w:val="00CB459B"/>
    <w:rsid w:val="00CE16DA"/>
    <w:rsid w:val="00D1515E"/>
    <w:rsid w:val="00D66E4B"/>
    <w:rsid w:val="00DA5E99"/>
    <w:rsid w:val="00E366B1"/>
    <w:rsid w:val="00F46993"/>
    <w:rsid w:val="00F8776D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18C"/>
  </w:style>
  <w:style w:type="paragraph" w:styleId="a6">
    <w:name w:val="footer"/>
    <w:basedOn w:val="a"/>
    <w:link w:val="a7"/>
    <w:uiPriority w:val="99"/>
    <w:unhideWhenUsed/>
    <w:rsid w:val="00423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18C"/>
  </w:style>
  <w:style w:type="paragraph" w:styleId="a8">
    <w:name w:val="Balloon Text"/>
    <w:basedOn w:val="a"/>
    <w:link w:val="a9"/>
    <w:uiPriority w:val="99"/>
    <w:semiHidden/>
    <w:unhideWhenUsed/>
    <w:rsid w:val="0042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51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3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318C"/>
  </w:style>
  <w:style w:type="paragraph" w:styleId="a6">
    <w:name w:val="footer"/>
    <w:basedOn w:val="a"/>
    <w:link w:val="a7"/>
    <w:uiPriority w:val="99"/>
    <w:unhideWhenUsed/>
    <w:rsid w:val="00423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318C"/>
  </w:style>
  <w:style w:type="paragraph" w:styleId="a8">
    <w:name w:val="Balloon Text"/>
    <w:basedOn w:val="a"/>
    <w:link w:val="a9"/>
    <w:uiPriority w:val="99"/>
    <w:semiHidden/>
    <w:unhideWhenUsed/>
    <w:rsid w:val="0042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51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D35C-F221-4969-AAB2-4D21885E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Nagatsuka</dc:creator>
  <cp:lastModifiedBy>minako okumura</cp:lastModifiedBy>
  <cp:revision>9</cp:revision>
  <dcterms:created xsi:type="dcterms:W3CDTF">2013-10-08T02:24:00Z</dcterms:created>
  <dcterms:modified xsi:type="dcterms:W3CDTF">2013-10-08T04:07:00Z</dcterms:modified>
</cp:coreProperties>
</file>